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2572E" w14:textId="38501B9C" w:rsidR="00BB1392" w:rsidRPr="00CF6D0D" w:rsidRDefault="00BB1392" w:rsidP="00BB139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6D0D">
        <w:rPr>
          <w:rFonts w:ascii="Times New Roman" w:hAnsi="Times New Roman" w:cs="Times New Roman"/>
          <w:b/>
          <w:bCs/>
          <w:sz w:val="28"/>
          <w:szCs w:val="28"/>
        </w:rPr>
        <w:t>MEMORIAL DESCRITIVO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 LOTE 2</w:t>
      </w:r>
    </w:p>
    <w:p w14:paraId="7F875427" w14:textId="77777777" w:rsidR="00BB1392" w:rsidRPr="00CF6D0D" w:rsidRDefault="00BB1392" w:rsidP="00BB1392">
      <w:pPr>
        <w:pStyle w:val="Default"/>
        <w:jc w:val="both"/>
        <w:rPr>
          <w:rFonts w:ascii="Times New Roman" w:hAnsi="Times New Roman" w:cs="Times New Roman"/>
        </w:rPr>
      </w:pPr>
    </w:p>
    <w:p w14:paraId="05B45136" w14:textId="77777777" w:rsidR="00BB1392" w:rsidRDefault="00BB1392" w:rsidP="00BB1392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CF6D0D">
        <w:rPr>
          <w:rFonts w:ascii="Times New Roman" w:hAnsi="Times New Roman" w:cs="Times New Roman"/>
        </w:rPr>
        <w:t xml:space="preserve">OBJETO: </w:t>
      </w:r>
      <w:r w:rsidRPr="007E5A8A">
        <w:rPr>
          <w:rFonts w:ascii="Times New Roman" w:hAnsi="Times New Roman" w:cs="Times New Roman"/>
          <w:b/>
          <w:bCs/>
        </w:rPr>
        <w:t xml:space="preserve">RECAPEAMENTO ASFALTICO EM DIVERSAS RUAS NA CIDADE </w:t>
      </w:r>
    </w:p>
    <w:p w14:paraId="138F1019" w14:textId="77777777" w:rsidR="006628BE" w:rsidRDefault="006628BE" w:rsidP="006628BE">
      <w:pPr>
        <w:pStyle w:val="Default"/>
        <w:jc w:val="both"/>
        <w:rPr>
          <w:rFonts w:ascii="Times New Roman" w:hAnsi="Times New Roman" w:cs="Times New Roman"/>
          <w:b/>
          <w:bCs/>
        </w:rPr>
      </w:pPr>
      <w:bookmarkStart w:id="0" w:name="_Hlk63588603"/>
    </w:p>
    <w:bookmarkEnd w:id="0"/>
    <w:p w14:paraId="66118164" w14:textId="14E50EA0" w:rsidR="006628BE" w:rsidRDefault="006628BE" w:rsidP="006628BE">
      <w:pPr>
        <w:pStyle w:val="Defaul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Parte 1: Rua Antônio Ribeiro da Silva </w:t>
      </w:r>
    </w:p>
    <w:p w14:paraId="489DCF44" w14:textId="6D84B6CC" w:rsidR="006628BE" w:rsidRDefault="006628BE" w:rsidP="006628BE">
      <w:pPr>
        <w:pStyle w:val="Defaul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Parte </w:t>
      </w:r>
      <w:r w:rsidR="005A5AF8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: Rua dos Jasmins</w:t>
      </w:r>
    </w:p>
    <w:p w14:paraId="692539CB" w14:textId="587B0A9F" w:rsidR="006628BE" w:rsidRDefault="006628BE" w:rsidP="006628BE">
      <w:pPr>
        <w:pStyle w:val="Defaul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Parte </w:t>
      </w:r>
      <w:r w:rsidR="005A5AF8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: Rua das Rosas</w:t>
      </w:r>
    </w:p>
    <w:p w14:paraId="7A75CF79" w14:textId="1E2D8486" w:rsidR="006628BE" w:rsidRDefault="006628BE" w:rsidP="006628BE">
      <w:pPr>
        <w:pStyle w:val="Default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Parte </w:t>
      </w:r>
      <w:r w:rsidR="005A5AF8"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/>
          <w:bCs/>
        </w:rPr>
        <w:t xml:space="preserve">:Rua dos Girassois </w:t>
      </w:r>
    </w:p>
    <w:p w14:paraId="05BDD07A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5DF39D8D" w14:textId="77777777" w:rsidR="006628BE" w:rsidRPr="00CF6D0D" w:rsidRDefault="006628BE" w:rsidP="006628BE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SERVIÇOS PRELIMINARES</w:t>
      </w:r>
    </w:p>
    <w:p w14:paraId="65F02421" w14:textId="77777777" w:rsidR="006628BE" w:rsidRPr="00CF6D0D" w:rsidRDefault="006628BE" w:rsidP="006628BE">
      <w:pPr>
        <w:pStyle w:val="Default"/>
        <w:numPr>
          <w:ilvl w:val="1"/>
          <w:numId w:val="3"/>
        </w:numPr>
        <w:jc w:val="both"/>
        <w:rPr>
          <w:rFonts w:ascii="Times New Roman" w:hAnsi="Times New Roman" w:cs="Times New Roman"/>
          <w:b/>
          <w:bCs/>
        </w:rPr>
      </w:pPr>
      <w:r w:rsidRPr="007E5A8A">
        <w:rPr>
          <w:rFonts w:ascii="Times New Roman" w:hAnsi="Times New Roman" w:cs="Times New Roman"/>
          <w:b/>
          <w:bCs/>
        </w:rPr>
        <w:t>FORNECIMENTO E COLOCAÇÃO DE PLACA DE OBRA EM CHAPA GALVANIZADA #26, ESP. 0,45MM, DIMENSÃO (3</w:t>
      </w:r>
      <w:r>
        <w:rPr>
          <w:rFonts w:ascii="Times New Roman" w:hAnsi="Times New Roman" w:cs="Times New Roman"/>
          <w:b/>
          <w:bCs/>
        </w:rPr>
        <w:t>,60</w:t>
      </w:r>
      <w:r w:rsidRPr="007E5A8A">
        <w:rPr>
          <w:rFonts w:ascii="Times New Roman" w:hAnsi="Times New Roman" w:cs="Times New Roman"/>
          <w:b/>
          <w:bCs/>
        </w:rPr>
        <w:t>X1,</w:t>
      </w:r>
      <w:r>
        <w:rPr>
          <w:rFonts w:ascii="Times New Roman" w:hAnsi="Times New Roman" w:cs="Times New Roman"/>
          <w:b/>
          <w:bCs/>
        </w:rPr>
        <w:t>8</w:t>
      </w:r>
      <w:r w:rsidRPr="007E5A8A"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  <w:b/>
          <w:bCs/>
        </w:rPr>
        <w:t xml:space="preserve"> </w:t>
      </w:r>
      <w:r w:rsidRPr="007E5A8A">
        <w:rPr>
          <w:rFonts w:ascii="Times New Roman" w:hAnsi="Times New Roman" w:cs="Times New Roman"/>
          <w:b/>
          <w:bCs/>
        </w:rPr>
        <w:t>M, PLOTADA COM ADESIVO VINÍLICO, AFIXADA COM REBITES 4,8X40MM, EM ESTRUTURA METÁLICA DE METALON 20X20MM, ESP. 1,25MM, INCLUSIVE SUPORTE EM EUCALIPTO AUTOCLAVADO PINTADO COM TINTA PVA DUAS (2) DEMÃOS.</w:t>
      </w:r>
    </w:p>
    <w:p w14:paraId="48A6F422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47F096A4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Placa: 1,80 x 3,60 = 6,48 m²</w:t>
      </w:r>
    </w:p>
    <w:p w14:paraId="73CFE6B2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  <w:r w:rsidRPr="00CF6D0D">
        <w:rPr>
          <w:rFonts w:ascii="Times New Roman" w:hAnsi="Times New Roman" w:cs="Times New Roman"/>
        </w:rPr>
        <w:t xml:space="preserve"> </w:t>
      </w:r>
    </w:p>
    <w:p w14:paraId="09D221B2" w14:textId="77777777" w:rsidR="006628BE" w:rsidRDefault="006628BE" w:rsidP="006628BE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MOBILIZAÇÃO, DESMOBILIZAÇÃO E ADMINISTRAÇÃO DE OBRAS</w:t>
      </w:r>
    </w:p>
    <w:p w14:paraId="5D6353D9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6948FC9" w14:textId="77777777" w:rsidR="006628BE" w:rsidRDefault="006628BE" w:rsidP="006628BE">
      <w:pPr>
        <w:pStyle w:val="Default"/>
        <w:numPr>
          <w:ilvl w:val="1"/>
          <w:numId w:val="3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ADMINISTRAÇÃO </w:t>
      </w:r>
    </w:p>
    <w:p w14:paraId="4C5CF7B2" w14:textId="77777777" w:rsidR="006628BE" w:rsidRPr="009D2852" w:rsidRDefault="006628BE" w:rsidP="006628BE">
      <w:pPr>
        <w:pStyle w:val="Default"/>
        <w:jc w:val="both"/>
        <w:rPr>
          <w:rFonts w:ascii="Times New Roman" w:hAnsi="Times New Roman" w:cs="Times New Roman"/>
        </w:rPr>
      </w:pPr>
      <w:r w:rsidRPr="009D2852">
        <w:rPr>
          <w:rFonts w:ascii="Times New Roman" w:hAnsi="Times New Roman" w:cs="Times New Roman"/>
        </w:rPr>
        <w:t xml:space="preserve">Refere-se aos serviços de planejamento, supervisão técnica, controle de qualidade, acompanhamento de prazos e custos, bem como o apoio às atividades de </w:t>
      </w:r>
      <w:r>
        <w:rPr>
          <w:rFonts w:ascii="Times New Roman" w:hAnsi="Times New Roman" w:cs="Times New Roman"/>
        </w:rPr>
        <w:t>apoio na execução dos serviços</w:t>
      </w:r>
      <w:r w:rsidRPr="009D2852">
        <w:rPr>
          <w:rFonts w:ascii="Times New Roman" w:hAnsi="Times New Roman" w:cs="Times New Roman"/>
        </w:rPr>
        <w:t>.</w:t>
      </w:r>
    </w:p>
    <w:p w14:paraId="2597542A" w14:textId="77777777" w:rsidR="006628BE" w:rsidRDefault="006628BE" w:rsidP="006628BE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9848355" w14:textId="77777777" w:rsidR="006628BE" w:rsidRPr="00CF6D0D" w:rsidRDefault="006628BE" w:rsidP="006628BE">
      <w:pPr>
        <w:pStyle w:val="Default"/>
        <w:numPr>
          <w:ilvl w:val="1"/>
          <w:numId w:val="3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MOBILIZAÇÃO </w:t>
      </w:r>
    </w:p>
    <w:p w14:paraId="2BAF36F0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7BDB4D9B" w14:textId="77777777" w:rsidR="006628BE" w:rsidRPr="00CF6D0D" w:rsidRDefault="006628BE" w:rsidP="006628BE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CF6D0D">
        <w:rPr>
          <w:rFonts w:cs="Times New Roman"/>
          <w:sz w:val="24"/>
          <w:szCs w:val="24"/>
        </w:rPr>
        <w:t>Refere-se ao transporte de mobilização de todos as maquinas e equipamentos que serão utilizados para executar os serviços.</w:t>
      </w:r>
    </w:p>
    <w:p w14:paraId="273D2AE5" w14:textId="77777777" w:rsidR="006628BE" w:rsidRPr="00CF6D0D" w:rsidRDefault="006628BE" w:rsidP="006628BE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70A36922" w14:textId="77777777" w:rsidR="006628BE" w:rsidRPr="00CF6D0D" w:rsidRDefault="006628BE" w:rsidP="006628BE">
      <w:pPr>
        <w:pStyle w:val="Default"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 w:rsidRPr="00CF6D0D">
        <w:rPr>
          <w:rFonts w:ascii="Times New Roman" w:hAnsi="Times New Roman" w:cs="Times New Roman"/>
          <w:b/>
          <w:bCs/>
        </w:rPr>
        <w:t>D</w:t>
      </w:r>
      <w:r>
        <w:rPr>
          <w:rFonts w:ascii="Times New Roman" w:hAnsi="Times New Roman" w:cs="Times New Roman"/>
          <w:b/>
          <w:bCs/>
        </w:rPr>
        <w:t xml:space="preserve">ESMOBILIZAÇÃO </w:t>
      </w:r>
      <w:r w:rsidRPr="00CF6D0D">
        <w:rPr>
          <w:rFonts w:ascii="Times New Roman" w:hAnsi="Times New Roman" w:cs="Times New Roman"/>
          <w:b/>
          <w:bCs/>
        </w:rPr>
        <w:t xml:space="preserve"> </w:t>
      </w:r>
    </w:p>
    <w:p w14:paraId="4805244E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084E8DFF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  <w:r w:rsidRPr="00CF6D0D">
        <w:rPr>
          <w:rFonts w:ascii="Times New Roman" w:hAnsi="Times New Roman" w:cs="Times New Roman"/>
        </w:rPr>
        <w:t xml:space="preserve">Refere-se ao transporte de desmobilização de todos as maquinas e equipamentos que serão utilizados para executar os serviços. </w:t>
      </w:r>
    </w:p>
    <w:p w14:paraId="48AA11F4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3F7F9ED3" w14:textId="77777777" w:rsidR="006628BE" w:rsidRPr="00CF6D0D" w:rsidRDefault="006628BE" w:rsidP="006628BE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OBRAS VIÁRIAS</w:t>
      </w:r>
    </w:p>
    <w:p w14:paraId="1DFCCEAF" w14:textId="77777777" w:rsidR="006628BE" w:rsidRPr="00CF6D0D" w:rsidRDefault="006628BE" w:rsidP="006628BE">
      <w:pPr>
        <w:pStyle w:val="Default"/>
        <w:numPr>
          <w:ilvl w:val="1"/>
          <w:numId w:val="3"/>
        </w:numPr>
        <w:jc w:val="both"/>
        <w:rPr>
          <w:rFonts w:ascii="Times New Roman" w:hAnsi="Times New Roman" w:cs="Times New Roman"/>
          <w:b/>
          <w:bCs/>
        </w:rPr>
      </w:pPr>
      <w:r w:rsidRPr="007E5A8A">
        <w:rPr>
          <w:rFonts w:ascii="Times New Roman" w:hAnsi="Times New Roman" w:cs="Times New Roman"/>
          <w:b/>
          <w:bCs/>
        </w:rPr>
        <w:t>PINTURA DE LIGAÇÃO (EXECUÇÃO E FORNECIMENTO DO MATERIAL BETUMINOSO, EXCLUSIVE TRANSPORTE DO MATERIAL BETUMINOSO)</w:t>
      </w:r>
    </w:p>
    <w:p w14:paraId="0691D4BD" w14:textId="77777777" w:rsidR="006628BE" w:rsidRDefault="006628BE" w:rsidP="006628BE">
      <w:pPr>
        <w:pStyle w:val="Default"/>
      </w:pPr>
    </w:p>
    <w:p w14:paraId="239AFCE0" w14:textId="77777777" w:rsidR="006628BE" w:rsidRDefault="006628BE" w:rsidP="006628BE">
      <w:pPr>
        <w:pStyle w:val="Default"/>
        <w:rPr>
          <w:rFonts w:ascii="Times" w:hAnsi="Times" w:cs="Times"/>
        </w:rPr>
      </w:pPr>
      <w:r w:rsidRPr="007E5A8A">
        <w:rPr>
          <w:rFonts w:ascii="Times" w:hAnsi="Times" w:cs="Times"/>
        </w:rPr>
        <w:t xml:space="preserve">Trata-se de uma pintura com material betuminoso com função de ligante entre a superfície imprimada e o material betuminoso. </w:t>
      </w:r>
    </w:p>
    <w:p w14:paraId="0BE3E948" w14:textId="77777777" w:rsidR="006628BE" w:rsidRPr="007E5A8A" w:rsidRDefault="006628BE" w:rsidP="006628BE">
      <w:pPr>
        <w:pStyle w:val="Default"/>
        <w:rPr>
          <w:rFonts w:ascii="Times" w:hAnsi="Times" w:cs="Times"/>
        </w:rPr>
      </w:pPr>
      <w:r w:rsidRPr="007E5A8A">
        <w:rPr>
          <w:rFonts w:ascii="Times" w:hAnsi="Times" w:cs="Times"/>
        </w:rPr>
        <w:t xml:space="preserve">O banho de ligação deve ser executado com caminhão espargidor, devidamente aquecido, sendo a temperatura máxima de aplicação de 60 ºC. </w:t>
      </w:r>
    </w:p>
    <w:p w14:paraId="417922B5" w14:textId="77777777" w:rsidR="006628BE" w:rsidRDefault="006628BE" w:rsidP="006628BE">
      <w:pPr>
        <w:pStyle w:val="Default"/>
        <w:jc w:val="both"/>
        <w:rPr>
          <w:rFonts w:ascii="Times" w:hAnsi="Times" w:cs="Times"/>
        </w:rPr>
      </w:pPr>
      <w:r w:rsidRPr="007E5A8A">
        <w:rPr>
          <w:rFonts w:ascii="Times" w:hAnsi="Times" w:cs="Times"/>
        </w:rPr>
        <w:t>Após o banho de ligação, deve ser verificado se a aplicação atingiu toda a superfície a ser pavimentada, caso contrário, refazer o processo.</w:t>
      </w:r>
    </w:p>
    <w:p w14:paraId="5F355264" w14:textId="77777777" w:rsidR="006628BE" w:rsidRPr="007E5A8A" w:rsidRDefault="006628BE" w:rsidP="006628BE">
      <w:pPr>
        <w:pStyle w:val="Default"/>
        <w:jc w:val="both"/>
        <w:rPr>
          <w:rFonts w:ascii="Times" w:hAnsi="Times" w:cs="Times"/>
        </w:rPr>
      </w:pPr>
    </w:p>
    <w:p w14:paraId="1BA6C1F6" w14:textId="77777777" w:rsidR="006628BE" w:rsidRPr="00BB35C8" w:rsidRDefault="006628BE" w:rsidP="006628BE">
      <w:pPr>
        <w:pStyle w:val="PargrafodaLista"/>
        <w:numPr>
          <w:ilvl w:val="1"/>
          <w:numId w:val="3"/>
        </w:numPr>
        <w:spacing w:after="0" w:line="240" w:lineRule="auto"/>
        <w:rPr>
          <w:rFonts w:ascii="Times" w:eastAsia="Times New Roman" w:hAnsi="Times" w:cs="Arial"/>
          <w:b/>
          <w:bCs/>
          <w:sz w:val="24"/>
          <w:szCs w:val="24"/>
          <w:lang w:eastAsia="pt-BR"/>
        </w:rPr>
      </w:pPr>
      <w:r w:rsidRPr="00BB35C8">
        <w:rPr>
          <w:rFonts w:ascii="Times" w:eastAsia="Times New Roman" w:hAnsi="Times" w:cs="Arial"/>
          <w:b/>
          <w:bCs/>
          <w:sz w:val="24"/>
          <w:szCs w:val="24"/>
          <w:lang w:eastAsia="pt-BR"/>
        </w:rPr>
        <w:t>TRANSPORTE DE MATERIAL DE QUALQUER NATUREZA. DISTÂNCIA MÉDIA DE TRANSPORTE &gt;= 393,00 KM</w:t>
      </w:r>
    </w:p>
    <w:p w14:paraId="676BC8F7" w14:textId="77777777" w:rsidR="006628BE" w:rsidRDefault="006628BE" w:rsidP="006628BE">
      <w:pPr>
        <w:spacing w:after="0" w:line="240" w:lineRule="auto"/>
        <w:rPr>
          <w:rFonts w:ascii="Times" w:hAnsi="Times" w:cs="Times New Roman"/>
          <w:b/>
          <w:bCs/>
          <w:sz w:val="24"/>
          <w:szCs w:val="24"/>
        </w:rPr>
      </w:pPr>
    </w:p>
    <w:p w14:paraId="2D099A53" w14:textId="77777777" w:rsidR="006628BE" w:rsidRPr="007E5A8A" w:rsidRDefault="006628BE" w:rsidP="006628BE">
      <w:pPr>
        <w:pStyle w:val="Default"/>
        <w:jc w:val="both"/>
        <w:rPr>
          <w:rFonts w:ascii="Times New Roman" w:hAnsi="Times New Roman" w:cs="Times New Roman"/>
        </w:rPr>
      </w:pPr>
      <w:r w:rsidRPr="007E5A8A">
        <w:rPr>
          <w:rFonts w:ascii="Times New Roman" w:hAnsi="Times New Roman" w:cs="Times New Roman"/>
        </w:rPr>
        <w:t>O material deverá ser transportado em tanque especifico para transporte de material betuminoso, sendo esse de responsabilidade do contratado, atendendo as normas técnicas exigidas. Foi considerado o DMT de 3</w:t>
      </w:r>
      <w:r>
        <w:rPr>
          <w:rFonts w:ascii="Times New Roman" w:hAnsi="Times New Roman" w:cs="Times New Roman"/>
        </w:rPr>
        <w:t>9</w:t>
      </w:r>
      <w:r w:rsidRPr="007E5A8A">
        <w:rPr>
          <w:rFonts w:ascii="Times New Roman" w:hAnsi="Times New Roman" w:cs="Times New Roman"/>
        </w:rPr>
        <w:t>3 km, por ser a quilometragem da mais próxima do local da obra.</w:t>
      </w:r>
    </w:p>
    <w:p w14:paraId="64723FE3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0E09CA39" w14:textId="77777777" w:rsidR="006628BE" w:rsidRDefault="006628BE" w:rsidP="006628BE">
      <w:pPr>
        <w:pStyle w:val="Default"/>
        <w:numPr>
          <w:ilvl w:val="1"/>
          <w:numId w:val="3"/>
        </w:numPr>
        <w:jc w:val="both"/>
        <w:rPr>
          <w:rFonts w:ascii="Times New Roman" w:hAnsi="Times New Roman" w:cs="Times New Roman"/>
          <w:b/>
          <w:bCs/>
        </w:rPr>
      </w:pPr>
      <w:r w:rsidRPr="007E5A8A">
        <w:rPr>
          <w:rFonts w:ascii="Times New Roman" w:hAnsi="Times New Roman" w:cs="Times New Roman"/>
          <w:b/>
          <w:bCs/>
        </w:rPr>
        <w:t>EXECUÇÃO E APLICAÇÃO DE CONCRETO BETUMINOSO USINADO A QUENTE (CBUQ), MASSA COMERCIAL, INCLUINDO FORNECIMENTO E TRANSPORTE DOS AGREGADOS E MATERIAL BETUMINOSO, EXCLUSIVE TRANSPORTE DA MASSA ASFÁLTICA ATÉ A PISTA.</w:t>
      </w:r>
    </w:p>
    <w:p w14:paraId="289FAF9F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121221C" w14:textId="77777777" w:rsidR="006628BE" w:rsidRPr="007E5A8A" w:rsidRDefault="006628BE" w:rsidP="006628BE">
      <w:pPr>
        <w:pStyle w:val="Default"/>
        <w:jc w:val="both"/>
        <w:rPr>
          <w:rFonts w:ascii="Times New Roman" w:hAnsi="Times New Roman" w:cs="Times New Roman"/>
        </w:rPr>
      </w:pPr>
      <w:r w:rsidRPr="007E5A8A">
        <w:rPr>
          <w:rFonts w:ascii="Times New Roman" w:hAnsi="Times New Roman" w:cs="Times New Roman"/>
        </w:rPr>
        <w:t xml:space="preserve">A capa asfáltica será executada em CBUQ (concreto betuminoso a quente), faixa C do DENIT com espessura de </w:t>
      </w:r>
      <w:r>
        <w:rPr>
          <w:rFonts w:ascii="Times New Roman" w:hAnsi="Times New Roman" w:cs="Times New Roman"/>
        </w:rPr>
        <w:t>3,0</w:t>
      </w:r>
      <w:r w:rsidRPr="007E5A8A">
        <w:rPr>
          <w:rFonts w:ascii="Times New Roman" w:hAnsi="Times New Roman" w:cs="Times New Roman"/>
        </w:rPr>
        <w:t xml:space="preserve">cm, sobre a base devidamente imprimada e curada. </w:t>
      </w:r>
    </w:p>
    <w:p w14:paraId="3F263A41" w14:textId="77777777" w:rsidR="006628BE" w:rsidRPr="007E5A8A" w:rsidRDefault="006628BE" w:rsidP="006628BE">
      <w:pPr>
        <w:pStyle w:val="Default"/>
        <w:jc w:val="both"/>
        <w:rPr>
          <w:rFonts w:ascii="Times New Roman" w:hAnsi="Times New Roman" w:cs="Times New Roman"/>
        </w:rPr>
      </w:pPr>
      <w:r w:rsidRPr="007E5A8A">
        <w:rPr>
          <w:rFonts w:ascii="Times New Roman" w:hAnsi="Times New Roman" w:cs="Times New Roman"/>
        </w:rPr>
        <w:t xml:space="preserve">A aplicação da massa asfáltica deverá ser executada com vibro acabadora à uma temperatura entre 130ºC à 160ºC, sendo sua compactação feita com rolos de aço e pneumáticos. </w:t>
      </w:r>
    </w:p>
    <w:p w14:paraId="38959E4A" w14:textId="77777777" w:rsidR="006628BE" w:rsidRPr="007E5A8A" w:rsidRDefault="006628BE" w:rsidP="006628BE">
      <w:pPr>
        <w:pStyle w:val="Default"/>
        <w:jc w:val="both"/>
        <w:rPr>
          <w:rFonts w:ascii="Times New Roman" w:hAnsi="Times New Roman" w:cs="Times New Roman"/>
        </w:rPr>
      </w:pPr>
      <w:r w:rsidRPr="007E5A8A">
        <w:rPr>
          <w:rFonts w:ascii="Times New Roman" w:hAnsi="Times New Roman" w:cs="Times New Roman"/>
        </w:rPr>
        <w:t xml:space="preserve">Toda a operação deverá estar dentro das normas exigidas, cito especificações gerais para obras rodoviárias do D.N.E.R, principalmente o que tange à temperatura de aplicação, desempeno e compactação. </w:t>
      </w:r>
    </w:p>
    <w:p w14:paraId="5EE64C15" w14:textId="77777777" w:rsidR="006628BE" w:rsidRPr="007E5A8A" w:rsidRDefault="006628BE" w:rsidP="006628BE">
      <w:pPr>
        <w:pStyle w:val="Default"/>
        <w:jc w:val="both"/>
        <w:rPr>
          <w:rFonts w:ascii="Times New Roman" w:hAnsi="Times New Roman" w:cs="Times New Roman"/>
        </w:rPr>
      </w:pPr>
      <w:r w:rsidRPr="007E5A8A">
        <w:rPr>
          <w:rFonts w:ascii="Times New Roman" w:hAnsi="Times New Roman" w:cs="Times New Roman"/>
        </w:rPr>
        <w:t>O espalhamento da massa asfáltica deverá ser feito com vibro-acabadora e compactado com equipamento adequado (rolo pneumático e rolo metálico – liso). O revestimento asfáltico só poderá ser iniciado 24 horas depois de imprimada a base.</w:t>
      </w:r>
    </w:p>
    <w:p w14:paraId="44019B3E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0CAD7CA8" w14:textId="77777777" w:rsidR="006628BE" w:rsidRPr="00BB35C8" w:rsidRDefault="006628BE" w:rsidP="006628BE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color w:val="000000"/>
          <w:sz w:val="24"/>
          <w:szCs w:val="24"/>
        </w:rPr>
      </w:pPr>
      <w:r w:rsidRPr="00BB35C8">
        <w:rPr>
          <w:rFonts w:cs="Times New Roman"/>
          <w:b/>
          <w:bCs/>
          <w:color w:val="000000"/>
          <w:sz w:val="24"/>
          <w:szCs w:val="24"/>
        </w:rPr>
        <w:t>TRANSPORTE COM CAMINHÃO BASCULANTE DE 10 M³, EM VIA URBANA PAVIMENTADA, ADICIONAL PARA DMT EXCEDENTE A 30 KM (UNIDADE: M3XKM). (VOLUME COMPACTADO)</w:t>
      </w:r>
    </w:p>
    <w:p w14:paraId="7693F86B" w14:textId="77777777" w:rsidR="006628BE" w:rsidRDefault="006628BE" w:rsidP="006628B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</w:rPr>
      </w:pPr>
    </w:p>
    <w:p w14:paraId="25AE1456" w14:textId="77777777" w:rsidR="006628BE" w:rsidRPr="002C6E69" w:rsidRDefault="006628BE" w:rsidP="006628B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2C6E69">
        <w:rPr>
          <w:sz w:val="24"/>
          <w:szCs w:val="24"/>
        </w:rPr>
        <w:t xml:space="preserve">O transporte do concreto será de responsabilidade do empreiteiro devendo o mesmo atender as normas técnicas exigidas e transportado da Usina até a Cidade de Perdizes/MG. No memorial de cálculo foi considerado DMT de </w:t>
      </w:r>
      <w:r>
        <w:rPr>
          <w:sz w:val="24"/>
          <w:szCs w:val="24"/>
        </w:rPr>
        <w:t>63,00</w:t>
      </w:r>
      <w:r w:rsidRPr="002C6E69">
        <w:rPr>
          <w:sz w:val="24"/>
          <w:szCs w:val="24"/>
        </w:rPr>
        <w:t xml:space="preserve"> km, por ser a quilometragem da usina mais próxima do local da obra, para que a massa perca pouca temperatura no transporte para aplicação.</w:t>
      </w:r>
    </w:p>
    <w:p w14:paraId="224EFDA3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4B651A40" w14:textId="77777777" w:rsidR="006628BE" w:rsidRPr="00CF6D0D" w:rsidRDefault="006628BE" w:rsidP="006628BE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DRENAGEM</w:t>
      </w:r>
      <w:r w:rsidRPr="00CF6D0D">
        <w:rPr>
          <w:rFonts w:ascii="Times New Roman" w:hAnsi="Times New Roman" w:cs="Times New Roman"/>
          <w:b/>
          <w:bCs/>
        </w:rPr>
        <w:t xml:space="preserve"> </w:t>
      </w:r>
    </w:p>
    <w:p w14:paraId="00ACE065" w14:textId="77777777" w:rsidR="006628BE" w:rsidRPr="00CF6D0D" w:rsidRDefault="006628BE" w:rsidP="006628BE">
      <w:pPr>
        <w:pStyle w:val="Default"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 w:rsidRPr="00261EED">
        <w:rPr>
          <w:rFonts w:ascii="Times New Roman" w:hAnsi="Times New Roman" w:cs="Times New Roman"/>
          <w:b/>
          <w:bCs/>
        </w:rPr>
        <w:t>EXECUÇÃO DE SARJETA DE CONCRETO USINADO, MOLDADA IN LOCO EM TRECHO RETO, 30 CM BASE X 15 CM ALTURA. AF_01/2024</w:t>
      </w:r>
    </w:p>
    <w:p w14:paraId="03293FB0" w14:textId="77777777" w:rsidR="006628BE" w:rsidRPr="002C6E69" w:rsidRDefault="006628BE" w:rsidP="006628BE">
      <w:pPr>
        <w:pStyle w:val="Default"/>
        <w:jc w:val="both"/>
        <w:rPr>
          <w:rFonts w:ascii="Times New Roman" w:hAnsi="Times New Roman" w:cs="Times New Roman"/>
        </w:rPr>
      </w:pPr>
      <w:r w:rsidRPr="002C6E69">
        <w:rPr>
          <w:rFonts w:ascii="Times New Roman" w:hAnsi="Times New Roman" w:cs="Times New Roman"/>
        </w:rPr>
        <w:t>Perfil de concreto moldado "in loco" pelo método de extrusão, de dimensões conforme detalhe no projeto, destinadas para receber as águas superficiais e conduzi-las a um coletor. O assentamento deverá obedecer ao alinhamento e dimensões estabelecidos no projeto. As sarjetas deverão apresentar superfícies lisas, bem como isentas de fendilhamentos. As juntas serão do tipo “seção enfraquecida” c/ espaçamento de 4 a 6 metros. A sarjeta com 50 cm base.</w:t>
      </w:r>
    </w:p>
    <w:p w14:paraId="607CF0DE" w14:textId="77777777" w:rsidR="006628BE" w:rsidRPr="002C6E69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34316740" w14:textId="77777777" w:rsidR="006628BE" w:rsidRDefault="006628BE" w:rsidP="006628BE">
      <w:pPr>
        <w:pStyle w:val="Default"/>
        <w:numPr>
          <w:ilvl w:val="1"/>
          <w:numId w:val="3"/>
        </w:numPr>
        <w:jc w:val="both"/>
        <w:rPr>
          <w:rFonts w:ascii="Times New Roman" w:hAnsi="Times New Roman" w:cs="Times New Roman"/>
          <w:b/>
          <w:bCs/>
        </w:rPr>
      </w:pPr>
      <w:r w:rsidRPr="00261EED">
        <w:rPr>
          <w:rFonts w:ascii="Times New Roman" w:hAnsi="Times New Roman" w:cs="Times New Roman"/>
          <w:b/>
          <w:bCs/>
        </w:rPr>
        <w:t>DEMOLIÇÃO DE GUIAS, SARJETAS OU SARJETÕES, DE FORMA MECANIZADA, SEM REAPROVEITAMENTO. AF_09/2023</w:t>
      </w:r>
    </w:p>
    <w:p w14:paraId="6652D15F" w14:textId="77777777" w:rsidR="006628BE" w:rsidRDefault="006628BE" w:rsidP="006628BE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2372286" w14:textId="77777777" w:rsidR="006628BE" w:rsidRPr="002C6E69" w:rsidRDefault="006628BE" w:rsidP="006628BE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2C6E69">
        <w:rPr>
          <w:rFonts w:ascii="Times New Roman" w:hAnsi="Times New Roman" w:cs="Times New Roman"/>
        </w:rPr>
        <w:t xml:space="preserve">emolição se refere a sarjeta existe, devido a grande contribuição de água as sarjetas </w:t>
      </w:r>
      <w:r>
        <w:rPr>
          <w:rFonts w:ascii="Times New Roman" w:hAnsi="Times New Roman" w:cs="Times New Roman"/>
        </w:rPr>
        <w:t>e</w:t>
      </w:r>
      <w:r w:rsidRPr="002C6E69">
        <w:rPr>
          <w:rFonts w:ascii="Times New Roman" w:hAnsi="Times New Roman" w:cs="Times New Roman"/>
        </w:rPr>
        <w:t xml:space="preserve">xistentes não estão cumprindo bem a sua função sendo necessária a sua retirada e a execução de novas sarjetas para receber adequadamente a água. </w:t>
      </w:r>
    </w:p>
    <w:p w14:paraId="68342F91" w14:textId="77777777" w:rsidR="006628BE" w:rsidRDefault="006628BE" w:rsidP="006628BE">
      <w:pPr>
        <w:pStyle w:val="Default"/>
        <w:jc w:val="both"/>
        <w:rPr>
          <w:rFonts w:ascii="Times New Roman" w:hAnsi="Times New Roman" w:cs="Times New Roman"/>
        </w:rPr>
      </w:pPr>
      <w:r w:rsidRPr="002C6E69">
        <w:rPr>
          <w:rFonts w:ascii="Times New Roman" w:hAnsi="Times New Roman" w:cs="Times New Roman"/>
        </w:rPr>
        <w:t xml:space="preserve">O item remunera o fornecimento de equipamentos e mão-de-obra necessários para a execução dos serviços: desmonte, demolição e fragmentação de sarjetas ou sarjetões em concreto simples, </w:t>
      </w:r>
      <w:r w:rsidRPr="002C6E69">
        <w:rPr>
          <w:rFonts w:ascii="Times New Roman" w:hAnsi="Times New Roman" w:cs="Times New Roman"/>
        </w:rPr>
        <w:lastRenderedPageBreak/>
        <w:t>inclusive a sub-base, ou lastro, com rompedor pneumático (martelete) e utilização de serra cliper para um melhor acabamento entre o concreto e o pavimento; a seleção e acomodação manual do entulho em lotes. A execução dos serviços deverá cumprir todas as exigências e determinações previstas na legislação.</w:t>
      </w:r>
    </w:p>
    <w:p w14:paraId="3511B30E" w14:textId="77777777" w:rsidR="006628BE" w:rsidRPr="002C6E69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030EF0B6" w14:textId="77777777" w:rsidR="006628BE" w:rsidRPr="00BB35C8" w:rsidRDefault="006628BE" w:rsidP="006628BE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  <w:r w:rsidRPr="00BB35C8">
        <w:rPr>
          <w:rFonts w:cs="Times New Roman"/>
          <w:b/>
          <w:bCs/>
          <w:color w:val="000000"/>
          <w:sz w:val="24"/>
          <w:szCs w:val="24"/>
        </w:rPr>
        <w:t>CARGA, MANOBRA E DESCARGA DE ENTULHO EM CAMINHÃO BASCULANTE 10 M³ - CARGA COM ESCAVADEIRA HIDRÁULICA (CAÇAMBA DE 0,80 M³ / 111 HP) E DESCARGA LIVRE (UNIDADE: M3). AF_07/2020</w:t>
      </w:r>
    </w:p>
    <w:p w14:paraId="6F353AAD" w14:textId="77777777" w:rsidR="006628BE" w:rsidRPr="002C6E69" w:rsidRDefault="006628BE" w:rsidP="006628BE">
      <w:pPr>
        <w:pStyle w:val="Default"/>
        <w:jc w:val="both"/>
        <w:rPr>
          <w:rFonts w:ascii="Times New Roman" w:hAnsi="Times New Roman" w:cs="Times New Roman"/>
        </w:rPr>
      </w:pPr>
      <w:r w:rsidRPr="002C6E69">
        <w:rPr>
          <w:rFonts w:ascii="Times New Roman" w:hAnsi="Times New Roman" w:cs="Times New Roman"/>
        </w:rPr>
        <w:t xml:space="preserve">Será medido por volume de entulho retirado, aferido no caminhão (m³). </w:t>
      </w:r>
    </w:p>
    <w:p w14:paraId="6818E068" w14:textId="77777777" w:rsidR="006628BE" w:rsidRPr="002C6E69" w:rsidRDefault="006628BE" w:rsidP="006628BE">
      <w:pPr>
        <w:pStyle w:val="Default"/>
        <w:jc w:val="both"/>
        <w:rPr>
          <w:rFonts w:ascii="Times New Roman" w:hAnsi="Times New Roman" w:cs="Times New Roman"/>
        </w:rPr>
      </w:pPr>
      <w:r w:rsidRPr="002C6E69">
        <w:rPr>
          <w:rFonts w:ascii="Times New Roman" w:hAnsi="Times New Roman" w:cs="Times New Roman"/>
        </w:rPr>
        <w:t xml:space="preserve">O item remunera o fornecimento de equipamentos e a mão-de-obra necessária para a execução de carga mecanizada. A execução dos serviços deverá cumprir todas as exigências e determinações previstas na legislação: Resolução nº 307, de 5 de julho de 2002, pelo Conselho Nacional do Meio Ambiente (CONAMA), NBR 15112, NBR 15113, NBR 15114 e outras vigentes à época da execução dos serviços. </w:t>
      </w:r>
    </w:p>
    <w:p w14:paraId="1D65D35E" w14:textId="77777777" w:rsidR="006628BE" w:rsidRDefault="006628BE" w:rsidP="006628BE">
      <w:pPr>
        <w:pStyle w:val="Default"/>
        <w:jc w:val="both"/>
        <w:rPr>
          <w:rFonts w:ascii="Times New Roman" w:hAnsi="Times New Roman" w:cs="Times New Roman"/>
        </w:rPr>
      </w:pPr>
      <w:r w:rsidRPr="002C6E69">
        <w:rPr>
          <w:rFonts w:ascii="Times New Roman" w:hAnsi="Times New Roman" w:cs="Times New Roman"/>
        </w:rPr>
        <w:t>Destinado ao entulho gerado pelo corte e remoção de asfalto e sarjetas.</w:t>
      </w:r>
    </w:p>
    <w:p w14:paraId="666A91F7" w14:textId="77777777" w:rsidR="006628BE" w:rsidRPr="002C6E69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216EA240" w14:textId="77777777" w:rsidR="006628BE" w:rsidRPr="00BB35C8" w:rsidRDefault="006628BE" w:rsidP="006628BE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BB35C8">
        <w:rPr>
          <w:rFonts w:cs="Times New Roman"/>
          <w:b/>
          <w:bCs/>
          <w:sz w:val="24"/>
          <w:szCs w:val="24"/>
        </w:rPr>
        <w:t>TRANSPORTE DE MATERIAL DE QUALQUER NATUREZA EM CAMINHÃO DMT &gt; 5 KM (DENTRO DO PERÍMETRO URBANO) - MATERIAL DEMOLIDO DA SARJETA</w:t>
      </w:r>
    </w:p>
    <w:p w14:paraId="2C532BD8" w14:textId="77777777" w:rsidR="006628BE" w:rsidRPr="002C6E69" w:rsidRDefault="006628BE" w:rsidP="006628B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0DC5D8F6" w14:textId="77777777" w:rsidR="006628BE" w:rsidRPr="002C6E69" w:rsidRDefault="006628BE" w:rsidP="006628BE">
      <w:pPr>
        <w:pStyle w:val="Default"/>
        <w:jc w:val="both"/>
        <w:rPr>
          <w:rFonts w:ascii="Times New Roman" w:hAnsi="Times New Roman" w:cs="Times New Roman"/>
        </w:rPr>
      </w:pPr>
      <w:r w:rsidRPr="002C6E69">
        <w:rPr>
          <w:rFonts w:ascii="Times New Roman" w:hAnsi="Times New Roman" w:cs="Times New Roman"/>
        </w:rPr>
        <w:t xml:space="preserve">Material deverá ser carregado conforme descrito no item anterior e posteriormente transportado em caminhão basculante e depositado em local indicado pela Prefeitura Municipal </w:t>
      </w:r>
      <w:r>
        <w:rPr>
          <w:rFonts w:ascii="Times New Roman" w:hAnsi="Times New Roman" w:cs="Times New Roman"/>
        </w:rPr>
        <w:t>d</w:t>
      </w:r>
      <w:r w:rsidRPr="002C6E69">
        <w:rPr>
          <w:rFonts w:ascii="Times New Roman" w:hAnsi="Times New Roman" w:cs="Times New Roman"/>
        </w:rPr>
        <w:t>e Perdizes o qual não ultrapasse a distância de 5 km.</w:t>
      </w:r>
    </w:p>
    <w:p w14:paraId="7A210086" w14:textId="77777777" w:rsidR="006628BE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5F1E067F" w14:textId="77777777" w:rsidR="006628BE" w:rsidRPr="002C6E69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1DEC0CAE" w14:textId="77777777" w:rsidR="006628BE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03AF4130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756476F9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2A351290" w14:textId="77777777" w:rsidR="006628BE" w:rsidRPr="00CF6D0D" w:rsidRDefault="006628BE" w:rsidP="006628BE">
      <w:pPr>
        <w:pStyle w:val="Default"/>
        <w:jc w:val="center"/>
        <w:rPr>
          <w:rFonts w:ascii="Times New Roman" w:hAnsi="Times New Roman" w:cs="Times New Roman"/>
        </w:rPr>
      </w:pPr>
      <w:r w:rsidRPr="00CF6D0D">
        <w:rPr>
          <w:rFonts w:ascii="Times New Roman" w:hAnsi="Times New Roman" w:cs="Times New Roman"/>
        </w:rPr>
        <w:t xml:space="preserve">Perdizes (MG), </w:t>
      </w:r>
      <w:r>
        <w:rPr>
          <w:rFonts w:ascii="Times New Roman" w:hAnsi="Times New Roman" w:cs="Times New Roman"/>
        </w:rPr>
        <w:t>08 de setembro</w:t>
      </w:r>
      <w:r w:rsidRPr="00CF6D0D">
        <w:rPr>
          <w:rFonts w:ascii="Times New Roman" w:hAnsi="Times New Roman" w:cs="Times New Roman"/>
        </w:rPr>
        <w:t xml:space="preserve"> de </w:t>
      </w:r>
      <w:r>
        <w:rPr>
          <w:rFonts w:ascii="Times New Roman" w:hAnsi="Times New Roman" w:cs="Times New Roman"/>
        </w:rPr>
        <w:t>2025.</w:t>
      </w:r>
    </w:p>
    <w:p w14:paraId="5115EB90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50FAD791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422CB0DD" w14:textId="77777777" w:rsidR="006628BE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4789EA4C" w14:textId="77777777" w:rsidR="006628BE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10EE418D" w14:textId="77777777" w:rsidR="006628BE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1F556CD5" w14:textId="77777777" w:rsidR="006628BE" w:rsidRPr="00CF6D0D" w:rsidRDefault="006628BE" w:rsidP="006628BE">
      <w:pPr>
        <w:pStyle w:val="Default"/>
        <w:jc w:val="both"/>
        <w:rPr>
          <w:rFonts w:ascii="Times New Roman" w:hAnsi="Times New Roman" w:cs="Times New Roman"/>
        </w:rPr>
      </w:pPr>
    </w:p>
    <w:p w14:paraId="2B3CDA1B" w14:textId="77777777" w:rsidR="006628BE" w:rsidRPr="00CF6D0D" w:rsidRDefault="006628BE" w:rsidP="006628BE">
      <w:pPr>
        <w:pStyle w:val="Default"/>
        <w:jc w:val="center"/>
        <w:rPr>
          <w:rFonts w:ascii="Times New Roman" w:hAnsi="Times New Roman" w:cs="Times New Roman"/>
        </w:rPr>
      </w:pPr>
      <w:r w:rsidRPr="00CF6D0D">
        <w:rPr>
          <w:rFonts w:ascii="Times New Roman" w:hAnsi="Times New Roman" w:cs="Times New Roman"/>
          <w:b/>
          <w:bCs/>
        </w:rPr>
        <w:t>_________________________________________</w:t>
      </w:r>
    </w:p>
    <w:p w14:paraId="58881686" w14:textId="77777777" w:rsidR="006628BE" w:rsidRPr="00CF6D0D" w:rsidRDefault="006628BE" w:rsidP="006628BE">
      <w:pPr>
        <w:pStyle w:val="Defaul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Amanda Cristina Duarte</w:t>
      </w:r>
    </w:p>
    <w:p w14:paraId="77D4EEEA" w14:textId="77777777" w:rsidR="006628BE" w:rsidRDefault="006628BE" w:rsidP="006628BE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CF6D0D">
        <w:rPr>
          <w:rFonts w:cs="Times New Roman"/>
          <w:b/>
          <w:bCs/>
          <w:sz w:val="24"/>
          <w:szCs w:val="24"/>
        </w:rPr>
        <w:t xml:space="preserve">Eng. Civil - CREA </w:t>
      </w:r>
      <w:r>
        <w:rPr>
          <w:rFonts w:cs="Times New Roman"/>
          <w:b/>
          <w:bCs/>
          <w:sz w:val="24"/>
          <w:szCs w:val="24"/>
        </w:rPr>
        <w:t>245.035/</w:t>
      </w:r>
      <w:r w:rsidRPr="00CF6D0D">
        <w:rPr>
          <w:rFonts w:cs="Times New Roman"/>
          <w:b/>
          <w:bCs/>
          <w:sz w:val="24"/>
          <w:szCs w:val="24"/>
        </w:rPr>
        <w:t>/</w:t>
      </w:r>
      <w:r>
        <w:rPr>
          <w:rFonts w:cs="Times New Roman"/>
          <w:b/>
          <w:bCs/>
          <w:sz w:val="24"/>
          <w:szCs w:val="24"/>
        </w:rPr>
        <w:t>D –</w:t>
      </w:r>
      <w:r w:rsidRPr="00CF6D0D">
        <w:rPr>
          <w:rFonts w:cs="Times New Roman"/>
          <w:b/>
          <w:bCs/>
          <w:sz w:val="24"/>
          <w:szCs w:val="24"/>
        </w:rPr>
        <w:t xml:space="preserve"> MG</w:t>
      </w:r>
    </w:p>
    <w:p w14:paraId="3EDE77DA" w14:textId="77777777" w:rsidR="006628BE" w:rsidRDefault="006628BE" w:rsidP="006628BE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</w:p>
    <w:p w14:paraId="4B98B182" w14:textId="77777777" w:rsidR="00BB1392" w:rsidRPr="00CF6D0D" w:rsidRDefault="00BB1392" w:rsidP="00BB1392">
      <w:pPr>
        <w:pStyle w:val="Default"/>
        <w:jc w:val="both"/>
        <w:rPr>
          <w:rFonts w:ascii="Times New Roman" w:hAnsi="Times New Roman" w:cs="Times New Roman"/>
        </w:rPr>
      </w:pPr>
    </w:p>
    <w:p w14:paraId="3BDEB2DA" w14:textId="77777777" w:rsidR="00BB1392" w:rsidRPr="00CF6D0D" w:rsidRDefault="00BB1392" w:rsidP="00BB1392">
      <w:pPr>
        <w:pStyle w:val="Default"/>
        <w:jc w:val="center"/>
        <w:rPr>
          <w:rFonts w:ascii="Times New Roman" w:hAnsi="Times New Roman" w:cs="Times New Roman"/>
        </w:rPr>
      </w:pPr>
      <w:r w:rsidRPr="00CF6D0D">
        <w:rPr>
          <w:rFonts w:ascii="Times New Roman" w:hAnsi="Times New Roman" w:cs="Times New Roman"/>
        </w:rPr>
        <w:t xml:space="preserve">Perdizes (MG), </w:t>
      </w:r>
      <w:r>
        <w:rPr>
          <w:rFonts w:ascii="Times New Roman" w:hAnsi="Times New Roman" w:cs="Times New Roman"/>
        </w:rPr>
        <w:t>08 de setembro</w:t>
      </w:r>
      <w:r w:rsidRPr="00CF6D0D">
        <w:rPr>
          <w:rFonts w:ascii="Times New Roman" w:hAnsi="Times New Roman" w:cs="Times New Roman"/>
        </w:rPr>
        <w:t xml:space="preserve"> de </w:t>
      </w:r>
      <w:r>
        <w:rPr>
          <w:rFonts w:ascii="Times New Roman" w:hAnsi="Times New Roman" w:cs="Times New Roman"/>
        </w:rPr>
        <w:t>2025.</w:t>
      </w:r>
    </w:p>
    <w:p w14:paraId="69801AE0" w14:textId="77777777" w:rsidR="00BB1392" w:rsidRPr="00CF6D0D" w:rsidRDefault="00BB1392" w:rsidP="00BB1392">
      <w:pPr>
        <w:pStyle w:val="Default"/>
        <w:jc w:val="both"/>
        <w:rPr>
          <w:rFonts w:ascii="Times New Roman" w:hAnsi="Times New Roman" w:cs="Times New Roman"/>
        </w:rPr>
      </w:pPr>
    </w:p>
    <w:p w14:paraId="729400BA" w14:textId="77777777" w:rsidR="00BB1392" w:rsidRPr="00CF6D0D" w:rsidRDefault="00BB1392" w:rsidP="00BB1392">
      <w:pPr>
        <w:pStyle w:val="Default"/>
        <w:jc w:val="both"/>
        <w:rPr>
          <w:rFonts w:ascii="Times New Roman" w:hAnsi="Times New Roman" w:cs="Times New Roman"/>
        </w:rPr>
      </w:pPr>
    </w:p>
    <w:p w14:paraId="32ECDB5A" w14:textId="77777777" w:rsidR="00BB1392" w:rsidRDefault="00BB1392" w:rsidP="00BB1392">
      <w:pPr>
        <w:pStyle w:val="Default"/>
        <w:jc w:val="both"/>
        <w:rPr>
          <w:rFonts w:ascii="Times New Roman" w:hAnsi="Times New Roman" w:cs="Times New Roman"/>
        </w:rPr>
      </w:pPr>
    </w:p>
    <w:p w14:paraId="43A7E83B" w14:textId="77777777" w:rsidR="00BB1392" w:rsidRDefault="00BB1392" w:rsidP="00BB1392">
      <w:pPr>
        <w:pStyle w:val="Default"/>
        <w:jc w:val="both"/>
        <w:rPr>
          <w:rFonts w:ascii="Times New Roman" w:hAnsi="Times New Roman" w:cs="Times New Roman"/>
        </w:rPr>
      </w:pPr>
    </w:p>
    <w:p w14:paraId="1B8505CA" w14:textId="77777777" w:rsidR="00BB1392" w:rsidRDefault="00BB1392" w:rsidP="00BB1392">
      <w:pPr>
        <w:pStyle w:val="Default"/>
        <w:jc w:val="both"/>
        <w:rPr>
          <w:rFonts w:ascii="Times New Roman" w:hAnsi="Times New Roman" w:cs="Times New Roman"/>
        </w:rPr>
      </w:pPr>
    </w:p>
    <w:p w14:paraId="593BCE81" w14:textId="77777777" w:rsidR="00BB1392" w:rsidRPr="00CF6D0D" w:rsidRDefault="00BB1392" w:rsidP="00BB1392">
      <w:pPr>
        <w:pStyle w:val="Default"/>
        <w:jc w:val="both"/>
        <w:rPr>
          <w:rFonts w:ascii="Times New Roman" w:hAnsi="Times New Roman" w:cs="Times New Roman"/>
        </w:rPr>
      </w:pPr>
    </w:p>
    <w:p w14:paraId="666E0693" w14:textId="77777777" w:rsidR="00BB1392" w:rsidRPr="00CF6D0D" w:rsidRDefault="00BB1392" w:rsidP="00BB1392">
      <w:pPr>
        <w:pStyle w:val="Default"/>
        <w:jc w:val="center"/>
        <w:rPr>
          <w:rFonts w:ascii="Times New Roman" w:hAnsi="Times New Roman" w:cs="Times New Roman"/>
        </w:rPr>
      </w:pPr>
      <w:r w:rsidRPr="00CF6D0D">
        <w:rPr>
          <w:rFonts w:ascii="Times New Roman" w:hAnsi="Times New Roman" w:cs="Times New Roman"/>
          <w:b/>
          <w:bCs/>
        </w:rPr>
        <w:t>_________________________________________</w:t>
      </w:r>
    </w:p>
    <w:p w14:paraId="25FF1BD5" w14:textId="77777777" w:rsidR="00BB1392" w:rsidRPr="00CF6D0D" w:rsidRDefault="00BB1392" w:rsidP="00BB1392">
      <w:pPr>
        <w:pStyle w:val="Defaul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>Amanda Cristina Duarte</w:t>
      </w:r>
    </w:p>
    <w:p w14:paraId="46DB7978" w14:textId="77777777" w:rsidR="00BB1392" w:rsidRPr="00CF6D0D" w:rsidRDefault="00BB1392" w:rsidP="00BB1392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CF6D0D">
        <w:rPr>
          <w:rFonts w:cs="Times New Roman"/>
          <w:b/>
          <w:bCs/>
          <w:sz w:val="24"/>
          <w:szCs w:val="24"/>
        </w:rPr>
        <w:t xml:space="preserve">Eng. Civil - CREA </w:t>
      </w:r>
      <w:r>
        <w:rPr>
          <w:rFonts w:cs="Times New Roman"/>
          <w:b/>
          <w:bCs/>
          <w:sz w:val="24"/>
          <w:szCs w:val="24"/>
        </w:rPr>
        <w:t>245.035/</w:t>
      </w:r>
      <w:r w:rsidRPr="00CF6D0D">
        <w:rPr>
          <w:rFonts w:cs="Times New Roman"/>
          <w:b/>
          <w:bCs/>
          <w:sz w:val="24"/>
          <w:szCs w:val="24"/>
        </w:rPr>
        <w:t>/</w:t>
      </w:r>
      <w:r>
        <w:rPr>
          <w:rFonts w:cs="Times New Roman"/>
          <w:b/>
          <w:bCs/>
          <w:sz w:val="24"/>
          <w:szCs w:val="24"/>
        </w:rPr>
        <w:t>D -</w:t>
      </w:r>
      <w:r w:rsidRPr="00CF6D0D">
        <w:rPr>
          <w:rFonts w:cs="Times New Roman"/>
          <w:b/>
          <w:bCs/>
          <w:sz w:val="24"/>
          <w:szCs w:val="24"/>
        </w:rPr>
        <w:t xml:space="preserve"> MG</w:t>
      </w:r>
    </w:p>
    <w:p w14:paraId="4CDBE1CD" w14:textId="77777777" w:rsidR="00BB1392" w:rsidRPr="00CF6D0D" w:rsidRDefault="00BB1392" w:rsidP="00AB3A75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sectPr w:rsidR="00BB1392" w:rsidRPr="00CF6D0D" w:rsidSect="00CD765C">
      <w:headerReference w:type="default" r:id="rId8"/>
      <w:footerReference w:type="default" r:id="rId9"/>
      <w:pgSz w:w="11906" w:h="16838"/>
      <w:pgMar w:top="2268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984D5" w14:textId="77777777" w:rsidR="00E54F98" w:rsidRDefault="00E54F98" w:rsidP="002764B9">
      <w:pPr>
        <w:spacing w:after="0" w:line="240" w:lineRule="auto"/>
      </w:pPr>
      <w:r>
        <w:separator/>
      </w:r>
    </w:p>
  </w:endnote>
  <w:endnote w:type="continuationSeparator" w:id="0">
    <w:p w14:paraId="4B2D5EA8" w14:textId="77777777" w:rsidR="00E54F98" w:rsidRDefault="00E54F98" w:rsidP="00276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32BFE" w14:textId="14F1AED0" w:rsidR="002764B9" w:rsidRDefault="00DA15B5">
    <w:pPr>
      <w:pStyle w:val="Rodap"/>
    </w:pPr>
    <w:r>
      <w:rPr>
        <w:noProof/>
      </w:rPr>
      <w:drawing>
        <wp:anchor distT="0" distB="0" distL="114300" distR="114300" simplePos="0" relativeHeight="251661312" behindDoc="1" locked="0" layoutInCell="1" allowOverlap="1" wp14:anchorId="16CC1FD5" wp14:editId="0D01D78A">
          <wp:simplePos x="0" y="0"/>
          <wp:positionH relativeFrom="page">
            <wp:align>right</wp:align>
          </wp:positionH>
          <wp:positionV relativeFrom="paragraph">
            <wp:posOffset>-85725</wp:posOffset>
          </wp:positionV>
          <wp:extent cx="7675245" cy="727452"/>
          <wp:effectExtent l="0" t="0" r="1905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75245" cy="7274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18A3C" w14:textId="77777777" w:rsidR="00E54F98" w:rsidRDefault="00E54F98" w:rsidP="002764B9">
      <w:pPr>
        <w:spacing w:after="0" w:line="240" w:lineRule="auto"/>
      </w:pPr>
      <w:r>
        <w:separator/>
      </w:r>
    </w:p>
  </w:footnote>
  <w:footnote w:type="continuationSeparator" w:id="0">
    <w:p w14:paraId="5FFA3ECE" w14:textId="77777777" w:rsidR="00E54F98" w:rsidRDefault="00E54F98" w:rsidP="00276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B64F6" w14:textId="38C7792F" w:rsidR="002764B9" w:rsidRDefault="00BB1392">
    <w:pPr>
      <w:pStyle w:val="Cabealho"/>
    </w:pPr>
    <w:r>
      <w:rPr>
        <w:noProof/>
      </w:rPr>
      <w:drawing>
        <wp:anchor distT="0" distB="0" distL="114300" distR="114300" simplePos="0" relativeHeight="251663360" behindDoc="1" locked="0" layoutInCell="1" allowOverlap="1" wp14:anchorId="5780D617" wp14:editId="1DAB7DC8">
          <wp:simplePos x="0" y="0"/>
          <wp:positionH relativeFrom="page">
            <wp:align>right</wp:align>
          </wp:positionH>
          <wp:positionV relativeFrom="paragraph">
            <wp:posOffset>-458813</wp:posOffset>
          </wp:positionV>
          <wp:extent cx="7568494" cy="10692000"/>
          <wp:effectExtent l="0" t="0" r="0" b="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8494" cy="106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2271"/>
    <w:multiLevelType w:val="multilevel"/>
    <w:tmpl w:val="21A62BF4"/>
    <w:lvl w:ilvl="0">
      <w:start w:val="3"/>
      <w:numFmt w:val="decimalZero"/>
      <w:lvlText w:val="%1"/>
      <w:lvlJc w:val="left"/>
      <w:pPr>
        <w:ind w:left="540" w:hanging="540"/>
      </w:pPr>
      <w:rPr>
        <w:rFonts w:eastAsiaTheme="minorHAnsi" w:cs="Times New Roman" w:hint="default"/>
      </w:rPr>
    </w:lvl>
    <w:lvl w:ilvl="1">
      <w:start w:val="2"/>
      <w:numFmt w:val="decimalZero"/>
      <w:lvlText w:val="%1.%2"/>
      <w:lvlJc w:val="left"/>
      <w:pPr>
        <w:ind w:left="540" w:hanging="540"/>
      </w:pPr>
      <w:rPr>
        <w:rFonts w:eastAsiaTheme="minorHAnsi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cs="Times New Roman" w:hint="default"/>
      </w:rPr>
    </w:lvl>
  </w:abstractNum>
  <w:abstractNum w:abstractNumId="1" w15:restartNumberingAfterBreak="0">
    <w:nsid w:val="46BC568C"/>
    <w:multiLevelType w:val="multilevel"/>
    <w:tmpl w:val="07A0EF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74744BF2"/>
    <w:multiLevelType w:val="multilevel"/>
    <w:tmpl w:val="EF983F52"/>
    <w:lvl w:ilvl="0">
      <w:start w:val="1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37484447">
    <w:abstractNumId w:val="2"/>
  </w:num>
  <w:num w:numId="2" w16cid:durableId="589852956">
    <w:abstractNumId w:val="0"/>
  </w:num>
  <w:num w:numId="3" w16cid:durableId="976642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845"/>
    <w:rsid w:val="000766DE"/>
    <w:rsid w:val="00261EED"/>
    <w:rsid w:val="002764B9"/>
    <w:rsid w:val="002C6E69"/>
    <w:rsid w:val="003D6BD2"/>
    <w:rsid w:val="00417D04"/>
    <w:rsid w:val="0042164E"/>
    <w:rsid w:val="00520283"/>
    <w:rsid w:val="005417DC"/>
    <w:rsid w:val="00586565"/>
    <w:rsid w:val="0059010A"/>
    <w:rsid w:val="005A394C"/>
    <w:rsid w:val="005A5AF8"/>
    <w:rsid w:val="006628BE"/>
    <w:rsid w:val="006708BC"/>
    <w:rsid w:val="006712E4"/>
    <w:rsid w:val="006A2845"/>
    <w:rsid w:val="006F15CD"/>
    <w:rsid w:val="00792D88"/>
    <w:rsid w:val="007A067E"/>
    <w:rsid w:val="007D14B0"/>
    <w:rsid w:val="007E5A8A"/>
    <w:rsid w:val="0086133F"/>
    <w:rsid w:val="008775E9"/>
    <w:rsid w:val="00885170"/>
    <w:rsid w:val="00AB3A75"/>
    <w:rsid w:val="00AF50A3"/>
    <w:rsid w:val="00B41226"/>
    <w:rsid w:val="00B45013"/>
    <w:rsid w:val="00BB1392"/>
    <w:rsid w:val="00BB35C8"/>
    <w:rsid w:val="00BD11E0"/>
    <w:rsid w:val="00C42BEB"/>
    <w:rsid w:val="00C87C17"/>
    <w:rsid w:val="00C92EB2"/>
    <w:rsid w:val="00CA6D4C"/>
    <w:rsid w:val="00CC5F83"/>
    <w:rsid w:val="00CD765C"/>
    <w:rsid w:val="00CF3D55"/>
    <w:rsid w:val="00CF6D0D"/>
    <w:rsid w:val="00D53EC6"/>
    <w:rsid w:val="00DA15B5"/>
    <w:rsid w:val="00E15FCE"/>
    <w:rsid w:val="00E54F98"/>
    <w:rsid w:val="00F02F71"/>
    <w:rsid w:val="00F3108E"/>
    <w:rsid w:val="00F76C1D"/>
    <w:rsid w:val="00F77B47"/>
    <w:rsid w:val="00FE169D"/>
    <w:rsid w:val="00FE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5515EF"/>
  <w15:chartTrackingRefBased/>
  <w15:docId w15:val="{1EB474C5-5A1B-462B-AB42-4B96B14B0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B47"/>
    <w:rPr>
      <w:rFonts w:ascii="Times New Roman" w:hAnsi="Times New Roman"/>
      <w:sz w:val="28"/>
    </w:rPr>
  </w:style>
  <w:style w:type="paragraph" w:styleId="Ttulo1">
    <w:name w:val="heading 1"/>
    <w:basedOn w:val="Normal"/>
    <w:link w:val="Ttulo1Char"/>
    <w:autoRedefine/>
    <w:uiPriority w:val="9"/>
    <w:qFormat/>
    <w:rsid w:val="0042164E"/>
    <w:pPr>
      <w:spacing w:before="100" w:beforeAutospacing="1" w:after="100" w:afterAutospacing="1" w:line="360" w:lineRule="auto"/>
      <w:outlineLvl w:val="0"/>
    </w:pPr>
    <w:rPr>
      <w:rFonts w:eastAsia="Times New Roman" w:cs="Times New Roman"/>
      <w:b/>
      <w:bCs/>
      <w:kern w:val="36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2164E"/>
    <w:rPr>
      <w:rFonts w:ascii="Times New Roman" w:eastAsia="Times New Roman" w:hAnsi="Times New Roman" w:cs="Times New Roman"/>
      <w:b/>
      <w:bCs/>
      <w:kern w:val="36"/>
      <w:sz w:val="28"/>
      <w:szCs w:val="48"/>
      <w:lang w:eastAsia="pt-BR"/>
    </w:rPr>
  </w:style>
  <w:style w:type="paragraph" w:customStyle="1" w:styleId="Default">
    <w:name w:val="Default"/>
    <w:rsid w:val="00CA6D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2764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764B9"/>
    <w:rPr>
      <w:rFonts w:ascii="Times New Roman" w:hAnsi="Times New Roman"/>
      <w:sz w:val="28"/>
    </w:rPr>
  </w:style>
  <w:style w:type="paragraph" w:styleId="Rodap">
    <w:name w:val="footer"/>
    <w:basedOn w:val="Normal"/>
    <w:link w:val="RodapChar"/>
    <w:uiPriority w:val="99"/>
    <w:unhideWhenUsed/>
    <w:rsid w:val="002764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764B9"/>
    <w:rPr>
      <w:rFonts w:ascii="Times New Roman" w:hAnsi="Times New Roman"/>
      <w:sz w:val="28"/>
    </w:rPr>
  </w:style>
  <w:style w:type="paragraph" w:styleId="PargrafodaLista">
    <w:name w:val="List Paragraph"/>
    <w:basedOn w:val="Normal"/>
    <w:uiPriority w:val="34"/>
    <w:qFormat/>
    <w:rsid w:val="00417D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03281-F1E7-4607-BE93-E9A77598D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974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Henrique</dc:creator>
  <cp:keywords/>
  <dc:description/>
  <cp:lastModifiedBy>Amanda Duarte</cp:lastModifiedBy>
  <cp:revision>5</cp:revision>
  <cp:lastPrinted>2021-02-11T11:37:00Z</cp:lastPrinted>
  <dcterms:created xsi:type="dcterms:W3CDTF">2025-09-08T19:37:00Z</dcterms:created>
  <dcterms:modified xsi:type="dcterms:W3CDTF">2026-01-08T19:25:00Z</dcterms:modified>
</cp:coreProperties>
</file>